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48"/>
          <w:szCs w:val="48"/>
        </w:rPr>
      </w:pPr>
      <w:r w:rsidDel="00000000" w:rsidR="00000000" w:rsidRPr="00000000">
        <w:rPr>
          <w:b w:val="1"/>
          <w:sz w:val="48"/>
          <w:szCs w:val="48"/>
          <w:rtl w:val="0"/>
        </w:rPr>
        <w:t xml:space="preserve">MY DWIE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shd w:fill="ffffff" w:val="clear"/>
        <w:spacing w:after="240" w:lineRule="auto"/>
        <w:ind w:left="0" w:firstLine="0"/>
        <w:rPr>
          <w:color w:val="212529"/>
        </w:rPr>
      </w:pPr>
      <w:r w:rsidDel="00000000" w:rsidR="00000000" w:rsidRPr="00000000">
        <w:rPr>
          <w:color w:val="212529"/>
          <w:rtl w:val="0"/>
        </w:rPr>
        <w:t xml:space="preserve">komediodramat / 95min.</w:t>
      </w:r>
    </w:p>
    <w:p w:rsidR="00000000" w:rsidDel="00000000" w:rsidP="00000000" w:rsidRDefault="00000000" w:rsidRPr="00000000" w14:paraId="00000007">
      <w:pPr>
        <w:shd w:fill="ffffff" w:val="clear"/>
        <w:spacing w:after="240" w:lineRule="auto"/>
        <w:ind w:left="0" w:firstLine="0"/>
        <w:rPr>
          <w:color w:val="212529"/>
        </w:rPr>
      </w:pPr>
      <w:r w:rsidDel="00000000" w:rsidR="00000000" w:rsidRPr="00000000">
        <w:rPr>
          <w:color w:val="212529"/>
          <w:rtl w:val="0"/>
        </w:rPr>
        <w:t xml:space="preserve">Francja, Luksemburg, Belgia / 2019</w:t>
      </w:r>
    </w:p>
    <w:p w:rsidR="00000000" w:rsidDel="00000000" w:rsidP="00000000" w:rsidRDefault="00000000" w:rsidRPr="00000000" w14:paraId="00000008">
      <w:pPr>
        <w:shd w:fill="ffffff" w:val="clear"/>
        <w:spacing w:after="240" w:lineRule="auto"/>
        <w:ind w:left="0" w:firstLine="0"/>
        <w:rPr>
          <w:color w:val="212529"/>
        </w:rPr>
      </w:pPr>
      <w:r w:rsidDel="00000000" w:rsidR="00000000" w:rsidRPr="00000000">
        <w:rPr>
          <w:color w:val="212529"/>
          <w:rtl w:val="0"/>
        </w:rPr>
        <w:t xml:space="preserve">Reżyseria: Filippo Meneghetti</w:t>
      </w:r>
    </w:p>
    <w:p w:rsidR="00000000" w:rsidDel="00000000" w:rsidP="00000000" w:rsidRDefault="00000000" w:rsidRPr="00000000" w14:paraId="00000009">
      <w:pPr>
        <w:shd w:fill="ffffff" w:val="clear"/>
        <w:spacing w:after="240" w:lineRule="auto"/>
        <w:ind w:left="0" w:firstLine="0"/>
        <w:rPr>
          <w:color w:val="212529"/>
        </w:rPr>
      </w:pPr>
      <w:r w:rsidDel="00000000" w:rsidR="00000000" w:rsidRPr="00000000">
        <w:rPr>
          <w:color w:val="212529"/>
          <w:rtl w:val="0"/>
        </w:rPr>
        <w:t xml:space="preserve">Obsada: Barbara Sukowa, Martine Chevallier</w:t>
      </w:r>
    </w:p>
    <w:p w:rsidR="00000000" w:rsidDel="00000000" w:rsidP="00000000" w:rsidRDefault="00000000" w:rsidRPr="00000000" w14:paraId="0000000A">
      <w:pPr>
        <w:shd w:fill="ffffff" w:val="clear"/>
        <w:spacing w:after="240" w:lineRule="auto"/>
        <w:ind w:left="0" w:firstLine="0"/>
        <w:rPr>
          <w:color w:val="212529"/>
        </w:rPr>
      </w:pPr>
      <w:r w:rsidDel="00000000" w:rsidR="00000000" w:rsidRPr="00000000">
        <w:rPr>
          <w:color w:val="212529"/>
          <w:rtl w:val="0"/>
        </w:rPr>
        <w:t xml:space="preserve">Język: francuski</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PR </w:t>
      </w:r>
    </w:p>
    <w:p w:rsidR="00000000" w:rsidDel="00000000" w:rsidP="00000000" w:rsidRDefault="00000000" w:rsidRPr="00000000" w14:paraId="0000000D">
      <w:pPr>
        <w:rPr/>
      </w:pPr>
      <w:r w:rsidDel="00000000" w:rsidR="00000000" w:rsidRPr="00000000">
        <w:rPr>
          <w:rtl w:val="0"/>
        </w:rPr>
        <w:t xml:space="preserve">Weronika Zawadzka </w:t>
      </w:r>
    </w:p>
    <w:p w:rsidR="00000000" w:rsidDel="00000000" w:rsidP="00000000" w:rsidRDefault="00000000" w:rsidRPr="00000000" w14:paraId="0000000E">
      <w:pPr>
        <w:rPr/>
      </w:pPr>
      <w:r w:rsidDel="00000000" w:rsidR="00000000" w:rsidRPr="00000000">
        <w:rPr>
          <w:rtl w:val="0"/>
        </w:rPr>
        <w:t xml:space="preserve">weronika.zawadzka@tongariro.pl </w:t>
      </w:r>
    </w:p>
    <w:p w:rsidR="00000000" w:rsidDel="00000000" w:rsidP="00000000" w:rsidRDefault="00000000" w:rsidRPr="00000000" w14:paraId="0000000F">
      <w:pPr>
        <w:rPr/>
      </w:pPr>
      <w:r w:rsidDel="00000000" w:rsidR="00000000" w:rsidRPr="00000000">
        <w:rPr>
          <w:rtl w:val="0"/>
        </w:rPr>
        <w:t xml:space="preserve">Tel. 501 447 663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Materiały prasowe: https://media.tongariro.pl/my-dwie/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Dystrybucja </w:t>
      </w:r>
    </w:p>
    <w:p w:rsidR="00000000" w:rsidDel="00000000" w:rsidP="00000000" w:rsidRDefault="00000000" w:rsidRPr="00000000" w14:paraId="00000014">
      <w:pPr>
        <w:rPr/>
      </w:pPr>
      <w:r w:rsidDel="00000000" w:rsidR="00000000" w:rsidRPr="00000000">
        <w:rPr>
          <w:rtl w:val="0"/>
        </w:rPr>
        <w:t xml:space="preserve">Jakub Mróz </w:t>
      </w:r>
    </w:p>
    <w:p w:rsidR="00000000" w:rsidDel="00000000" w:rsidP="00000000" w:rsidRDefault="00000000" w:rsidRPr="00000000" w14:paraId="00000015">
      <w:pPr>
        <w:rPr/>
      </w:pPr>
      <w:r w:rsidDel="00000000" w:rsidR="00000000" w:rsidRPr="00000000">
        <w:rPr>
          <w:rtl w:val="0"/>
        </w:rPr>
        <w:t xml:space="preserve">jakub.mroz@tongariro.pl </w:t>
      </w:r>
    </w:p>
    <w:p w:rsidR="00000000" w:rsidDel="00000000" w:rsidP="00000000" w:rsidRDefault="00000000" w:rsidRPr="00000000" w14:paraId="00000016">
      <w:pPr>
        <w:rPr/>
      </w:pPr>
      <w:r w:rsidDel="00000000" w:rsidR="00000000" w:rsidRPr="00000000">
        <w:rPr>
          <w:rtl w:val="0"/>
        </w:rPr>
        <w:t xml:space="preserve">Tel. 515 270 800</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Opis: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shd w:fill="ffffff" w:val="clear"/>
        <w:spacing w:after="240" w:lineRule="auto"/>
        <w:rPr>
          <w:color w:val="212529"/>
        </w:rPr>
      </w:pPr>
      <w:r w:rsidDel="00000000" w:rsidR="00000000" w:rsidRPr="00000000">
        <w:rPr>
          <w:color w:val="212529"/>
          <w:rtl w:val="0"/>
        </w:rPr>
        <w:t xml:space="preserve">Nina (Barbara Sukowa) i Madeleine (Martine Chevallier) są na emeryturze. Przez ostatnie kilka dekad ukrywały swoją miłość i nawet ich najbliżsi są przekonani, że są dla siebie tylko sąsiadkami. Nina uważa jednak, że w dzisiejszych czasach nikt nie będzie zwracał na nie uwagi. Namawia Madeleine, żeby wyjechały do Rzymu i zamieszkały w końcu razem. Madeleine jest skłonna powiedzieć o ich związku i planach swojej córce (Lea Drucker), jednak wypadki potoczą się w zupełnie nieprzewidziany sposób.</w:t>
      </w:r>
    </w:p>
    <w:p w:rsidR="00000000" w:rsidDel="00000000" w:rsidP="00000000" w:rsidRDefault="00000000" w:rsidRPr="00000000" w14:paraId="0000001D">
      <w:pPr>
        <w:shd w:fill="ffffff" w:val="clear"/>
        <w:spacing w:after="240" w:lineRule="auto"/>
        <w:rPr>
          <w:color w:val="212529"/>
        </w:rPr>
      </w:pPr>
      <w:r w:rsidDel="00000000" w:rsidR="00000000" w:rsidRPr="00000000">
        <w:rPr>
          <w:color w:val="212529"/>
          <w:rtl w:val="0"/>
        </w:rPr>
        <w:t xml:space="preserve">„My dwie” to wyciskająca łzy historia pięknej miłości, gdzie dramatyczne wydarzenia przeplatają się z dobrym humorem. Pełnometrażowy debiut reżyserski Filippo Meneghettiego prezentowany był na Festiwalu Filmowym w Toronto.</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Rozmowa z reżyserem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Film koncentruje się na parze potajemnie zakochanych w sobie kobiet po siedemdziesiątce. Skąd pomysł na opowiedzenie takiej właśnie historii?</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Inspiracją dla złożoności problematyki wyborów życiowych moich bohaterek i ich niezdolności do pełnego panowania nad nimi - w odniesieniu do ich rodzin, pochodzi od różnych znanych mi osób, których trajektorie wywarły na mnie głębokie wrażenie. </w:t>
      </w:r>
    </w:p>
    <w:p w:rsidR="00000000" w:rsidDel="00000000" w:rsidP="00000000" w:rsidRDefault="00000000" w:rsidRPr="00000000" w14:paraId="00000027">
      <w:pPr>
        <w:rPr/>
      </w:pPr>
      <w:r w:rsidDel="00000000" w:rsidR="00000000" w:rsidRPr="00000000">
        <w:rPr>
          <w:rtl w:val="0"/>
        </w:rPr>
        <w:t xml:space="preserve">Już od dawna chciałem zawrzeć to w filmie, ale nie byłem pewien z jakiego kąta podejścia do tego problemu.</w:t>
      </w:r>
    </w:p>
    <w:p w:rsidR="00000000" w:rsidDel="00000000" w:rsidP="00000000" w:rsidRDefault="00000000" w:rsidRPr="00000000" w14:paraId="00000028">
      <w:pPr>
        <w:rPr/>
      </w:pPr>
      <w:r w:rsidDel="00000000" w:rsidR="00000000" w:rsidRPr="00000000">
        <w:rPr>
          <w:rtl w:val="0"/>
        </w:rPr>
        <w:t xml:space="preserve">Aż pewnego dnia, gdy miałem już zadzwonić do drzwi mieszkania mojego znajomego, usłyszałem głosy dochodzące z górnego piętra. Poszedłem na górę, by to sprawdzić. Okazało się, że drzwi wejściowe do sąsiadujących ze sobą mieszkań są szeroko otwarte, a głosy, które słyszałem należały do dwóch rozmawiających ze sobą kobiet - znajdujących się każda w swoim mieszkaniu. Stałem tam parę minut - cicho i w ukryciu. To było naprawdę intrygujące. Później znajomy powiedział mi, że obie kobiety są wdowami po siedemdziesiątce, które bronią się przed samotnością otwierając drzwi swoich mieszkań, tworząc jedno duże mieszkanie, obejmujące również przestrzeń korytarza górnego piętra. To uruchomiło coś w mojej głowie i mogłem wyobrazić sobie tę historię. Moje bohaterki będą żyć ze sobą właśnie w taki sposób, ukrywając romantyczną relację i prezentując się światu jako sąsiadki. Przyszło mi do głowy wiele obrazów, jako układ, który był metaforyczny, a jednocześnie prosty i rutynowy. Tak narodził się ten projekt.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Zaskakujące jest to, że jakiś czas później, kiedy pracowałem już ze współautorem nad scenariuszem, usłyszałem o parze, która żyła prawie dokładnie tak, jak Nina i Madelene - ukrywając swoją relację przed rodzinami. Można stwierdzić, że życie naśladuje sztukę.</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Zatem u podstaw filmu leżał aspekt architektoniczny?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Tak, zanim jeszcze zaczęliśmy pisać scenariusz. Te dwa połączone ze sobą mieszkania były życiową przestrzenią bohaterek, a jednocześnie miejscem symbolicznym, które odzwierciedla i wyraża ich relacje ze światem zewnętrznym. W mieszkaniu Madeleine, każdy szczegół, każdy przedmiot mówi o historii jej rodziny. Jego przytulność nieustannie przypomina nam o ciężarze, który spoczywa na jej ramionach - więzi wokół niej, trzymających ją łańcuchach. Mieszkanie Niny jest bardziej tajemnicze. Widzimy je stopniowo w dalszych częściach filmu, ujawnia się nam stopniowo wraz z jej postacią. Jeśli chodzi o korytarz - jest to kluczowa przestrzeń między dwoma mieszkaniami. Dwoje drzwi wejściowych, które początkowo są zawsze otwarte, zaczynają się zamykać, zamieniając tę porowatą przestrzeń w coś w rodzaju granicy. Te obrazy - otwartych drzwi, zamkniętych drzwi wydają się prostą i skuteczną metaforą wykluczenia Niny przez rodzinę Madeleine. I to pozwoliło mi na małą grę z gatunkiem. Na początku chciałem nakręcić tę historię miłosną tak, jakby była thrillerem: oko spoglądające przez wizjer, intruz w środku nocy... Chodziło o to, żeby zapożyczyć kodów napięcia, zreinterpretować je w taki sposób, by współistniały spójnie z pozostałymi elementami uniwersum filmu.</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W jaki sposób stworzyłeś te postaci z grającymi główne role aktorkami?</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Barbara Sukowa i Martine Chevallier zaangażowały się w projekt na bardzo wczesnym etapie, co pozwoliło nam niejako skroić te bohaterki pod nie. Chciałem, żeby Nina i Madeleine były</w:t>
      </w:r>
    </w:p>
    <w:p w:rsidR="00000000" w:rsidDel="00000000" w:rsidP="00000000" w:rsidRDefault="00000000" w:rsidRPr="00000000" w14:paraId="00000033">
      <w:pPr>
        <w:rPr/>
      </w:pPr>
      <w:r w:rsidDel="00000000" w:rsidR="00000000" w:rsidRPr="00000000">
        <w:rPr>
          <w:rtl w:val="0"/>
        </w:rPr>
        <w:t xml:space="preserve">grane przez aktorki, które czują się komfortowo ze swoim wiekiem, emanują siłą. Nie chciałem by widzowie postrzegali je jako ofiary, ale jak bohaterki walczące o swoją miłość.</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Film opowiada historię walki i pasji, która jest zarazem pełna uporu i czuła. Ale ta walka jest również sposobem na zgłębienie problemów, które mnie fascynują. W jaki sposób spojrzenie innych wpływa na nasze działania? Jaki wewnętrzny konflikt narasta wewnątrz nas w obliczu takiej cenzury? Przeszkody, które stoją na drodze doprowadzają Ninę i Madeleine do ekstremalnych zachowań. Nie chciałem, żebyśmy im współczuli. Podobnie - nie chciałem, żeby Anne, córka Madeleine, była postrzegana jako oprawczyni. Dlatego właśnie idealna do tej roli wydała mi się Léa Drucker. Nadaje postaci wrażliwości i zmusza publiczność do empatyzowania z jej bohaterką. Anne jest niesamowicie kochającą córką, która zawsze podziwiała swoją matkę. Zrobiłaby dla niej wszystko, ale jest wstrząśnięta, kiedy dowiaduje się o tym, w jakim kłamstwie żyła Madeleine. To wyjaśnia jej reakcję - każda postać ma swoje jasne i ciemne strony.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hd w:fill="ffffff" w:val="clear"/>
        <w:spacing w:after="240" w:lineRule="auto"/>
        <w:rPr>
          <w:b w:val="1"/>
          <w:sz w:val="28"/>
          <w:szCs w:val="28"/>
        </w:rPr>
      </w:pPr>
      <w:r w:rsidDel="00000000" w:rsidR="00000000" w:rsidRPr="00000000">
        <w:rPr>
          <w:b w:val="1"/>
          <w:color w:val="212529"/>
          <w:sz w:val="28"/>
          <w:szCs w:val="28"/>
          <w:rtl w:val="0"/>
        </w:rPr>
        <w:t xml:space="preserve">FILIPPO MENEGHETTI - </w:t>
      </w:r>
      <w:r w:rsidDel="00000000" w:rsidR="00000000" w:rsidRPr="00000000">
        <w:rPr>
          <w:b w:val="1"/>
          <w:sz w:val="28"/>
          <w:szCs w:val="28"/>
          <w:rtl w:val="0"/>
        </w:rPr>
        <w:t xml:space="preserve">REŻYSER</w:t>
      </w:r>
    </w:p>
    <w:p w:rsidR="00000000" w:rsidDel="00000000" w:rsidP="00000000" w:rsidRDefault="00000000" w:rsidRPr="00000000" w14:paraId="00000039">
      <w:pPr>
        <w:shd w:fill="ffffff" w:val="clear"/>
        <w:spacing w:after="240" w:lineRule="auto"/>
        <w:rPr/>
      </w:pPr>
      <w:r w:rsidDel="00000000" w:rsidR="00000000" w:rsidRPr="00000000">
        <w:rPr>
          <w:rtl w:val="0"/>
        </w:rPr>
        <w:t xml:space="preserve">Pochdzi z Padovy we Włoszech, a pierwsze doświadczenie w pracy filmowca zdobywał w Nowym Jorku. Po ukończeniu szkoły filmowej i antropologii, współtworzył “Imago Mortis” (2009). Zanim zaczął reżyserować swoje filmy przez kilka lat pracował jako asystent. Jego pierwsze krótkie metraże Undici (2011, codirected by Piero Tomaselli) and L’intruso (2012) były wyświetlane i nagradzane na festiwalach filmowych we Włoszech i zagranicą. W 2018 przeprowadził się do Francji, gdzie stworzył kolejny film: “The Beast”, wyświetlany i biorący udział w konkursie SXSW 2019. “My dwie” to jego pierwszy, pełnometrażowy film.</w:t>
      </w:r>
    </w:p>
    <w:p w:rsidR="00000000" w:rsidDel="00000000" w:rsidP="00000000" w:rsidRDefault="00000000" w:rsidRPr="00000000" w14:paraId="0000003A">
      <w:pPr>
        <w:shd w:fill="ffffff" w:val="clear"/>
        <w:spacing w:after="240" w:lineRule="auto"/>
        <w:rPr/>
      </w:pPr>
      <w:r w:rsidDel="00000000" w:rsidR="00000000" w:rsidRPr="00000000">
        <w:rPr>
          <w:rtl w:val="0"/>
        </w:rPr>
      </w:r>
    </w:p>
    <w:p w:rsidR="00000000" w:rsidDel="00000000" w:rsidP="00000000" w:rsidRDefault="00000000" w:rsidRPr="00000000" w14:paraId="0000003B">
      <w:pPr>
        <w:shd w:fill="ffffff" w:val="clear"/>
        <w:spacing w:after="240" w:lineRule="auto"/>
        <w:rPr>
          <w:b w:val="1"/>
          <w:sz w:val="28"/>
          <w:szCs w:val="28"/>
        </w:rPr>
      </w:pPr>
      <w:r w:rsidDel="00000000" w:rsidR="00000000" w:rsidRPr="00000000">
        <w:rPr>
          <w:b w:val="1"/>
          <w:sz w:val="28"/>
          <w:szCs w:val="28"/>
          <w:rtl w:val="0"/>
        </w:rPr>
        <w:t xml:space="preserve">MALYSONE BOVORASMY - WSPÓŁAUTORKA SCENARIUSZA</w:t>
      </w:r>
    </w:p>
    <w:p w:rsidR="00000000" w:rsidDel="00000000" w:rsidP="00000000" w:rsidRDefault="00000000" w:rsidRPr="00000000" w14:paraId="0000003C">
      <w:pPr>
        <w:shd w:fill="ffffff" w:val="clear"/>
        <w:spacing w:after="240" w:lineRule="auto"/>
        <w:rPr/>
      </w:pPr>
      <w:r w:rsidDel="00000000" w:rsidR="00000000" w:rsidRPr="00000000">
        <w:rPr>
          <w:rtl w:val="0"/>
        </w:rPr>
        <w:t xml:space="preserve">Po ukończeniu studiów z literatury rozpoczęła pracę jako dziennikarka filmowa i telewizyjna. W 2019 ukończyła kurs kreatywnego pisania scenariuszy telewizyjnych  w La Fémis i obecnie zajmuję się pracą przy paru produkcjach telewizyjnych. Po napisaniu scenariusza dla “My dwie”, współtworzyła również inny scenariusz kinowy dla filmu “Eleam” reż. Lawrence Valin. </w:t>
      </w:r>
    </w:p>
    <w:p w:rsidR="00000000" w:rsidDel="00000000" w:rsidP="00000000" w:rsidRDefault="00000000" w:rsidRPr="00000000" w14:paraId="0000003D">
      <w:pPr>
        <w:shd w:fill="ffffff" w:val="clear"/>
        <w:spacing w:after="240" w:lineRule="auto"/>
        <w:rPr/>
      </w:pPr>
      <w:r w:rsidDel="00000000" w:rsidR="00000000" w:rsidRPr="00000000">
        <w:rPr>
          <w:rtl w:val="0"/>
        </w:rPr>
      </w:r>
    </w:p>
    <w:p w:rsidR="00000000" w:rsidDel="00000000" w:rsidP="00000000" w:rsidRDefault="00000000" w:rsidRPr="00000000" w14:paraId="0000003E">
      <w:pPr>
        <w:shd w:fill="ffffff" w:val="clear"/>
        <w:spacing w:after="240" w:lineRule="auto"/>
        <w:rPr/>
      </w:pPr>
      <w:r w:rsidDel="00000000" w:rsidR="00000000" w:rsidRPr="00000000">
        <w:rPr>
          <w:rtl w:val="0"/>
        </w:rPr>
        <w:t xml:space="preserve">For the cinema, after cowriting Two Of Us with director Filippo Meneghetti, she cowrote Eelam, directed by Lawrence Valin, currently in development with Agat Films and winner of the Emergence 2019 award.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BARBARA SUKOWA - WYBRANA FILMOGRAFIA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2019 MY DWIE</w:t>
      </w:r>
    </w:p>
    <w:p w:rsidR="00000000" w:rsidDel="00000000" w:rsidP="00000000" w:rsidRDefault="00000000" w:rsidRPr="00000000" w14:paraId="00000043">
      <w:pPr>
        <w:rPr/>
      </w:pPr>
      <w:r w:rsidDel="00000000" w:rsidR="00000000" w:rsidRPr="00000000">
        <w:rPr>
          <w:rtl w:val="0"/>
        </w:rPr>
        <w:t xml:space="preserve">reż.: Filippo Meneghetti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2015 POŻEGNANIE Z EUROPĄ</w:t>
      </w:r>
    </w:p>
    <w:p w:rsidR="00000000" w:rsidDel="00000000" w:rsidP="00000000" w:rsidRDefault="00000000" w:rsidRPr="00000000" w14:paraId="00000046">
      <w:pPr>
        <w:rPr/>
      </w:pPr>
      <w:r w:rsidDel="00000000" w:rsidR="00000000" w:rsidRPr="00000000">
        <w:rPr>
          <w:rtl w:val="0"/>
        </w:rPr>
        <w:t xml:space="preserve">reż.: Maria Schrader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2012 HANNAH ARENDT</w:t>
      </w:r>
    </w:p>
    <w:p w:rsidR="00000000" w:rsidDel="00000000" w:rsidP="00000000" w:rsidRDefault="00000000" w:rsidRPr="00000000" w14:paraId="00000049">
      <w:pPr>
        <w:rPr/>
      </w:pPr>
      <w:r w:rsidDel="00000000" w:rsidR="00000000" w:rsidRPr="00000000">
        <w:rPr>
          <w:rtl w:val="0"/>
        </w:rPr>
        <w:t xml:space="preserve">reż.: Margarethe von Trotta </w:t>
      </w:r>
    </w:p>
    <w:p w:rsidR="00000000" w:rsidDel="00000000" w:rsidP="00000000" w:rsidRDefault="00000000" w:rsidRPr="00000000" w14:paraId="0000004A">
      <w:pPr>
        <w:rPr/>
      </w:pPr>
      <w:r w:rsidDel="00000000" w:rsidR="00000000" w:rsidRPr="00000000">
        <w:rPr>
          <w:rtl w:val="0"/>
        </w:rPr>
        <w:t xml:space="preserve">Niemiecka Nagroda Filmowa - Najlepsza Aktorka</w:t>
      </w:r>
    </w:p>
    <w:p w:rsidR="00000000" w:rsidDel="00000000" w:rsidP="00000000" w:rsidRDefault="00000000" w:rsidRPr="00000000" w14:paraId="0000004B">
      <w:pPr>
        <w:rPr/>
      </w:pPr>
      <w:r w:rsidDel="00000000" w:rsidR="00000000" w:rsidRPr="00000000">
        <w:rPr>
          <w:rtl w:val="0"/>
        </w:rPr>
        <w:t xml:space="preserve">Bawarska Nagroda Filmowa - Najlepsza Aktorka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2001 TRZYNAŚCIE ROZMÓW O TYM SAMYM</w:t>
      </w:r>
    </w:p>
    <w:p w:rsidR="00000000" w:rsidDel="00000000" w:rsidP="00000000" w:rsidRDefault="00000000" w:rsidRPr="00000000" w14:paraId="0000004E">
      <w:pPr>
        <w:rPr/>
      </w:pPr>
      <w:r w:rsidDel="00000000" w:rsidR="00000000" w:rsidRPr="00000000">
        <w:rPr>
          <w:rtl w:val="0"/>
        </w:rPr>
        <w:t xml:space="preserve">reż.: Jill Sprecher </w:t>
      </w:r>
    </w:p>
    <w:p w:rsidR="00000000" w:rsidDel="00000000" w:rsidP="00000000" w:rsidRDefault="00000000" w:rsidRPr="00000000" w14:paraId="0000004F">
      <w:pPr>
        <w:rPr/>
      </w:pPr>
      <w:r w:rsidDel="00000000" w:rsidR="00000000" w:rsidRPr="00000000">
        <w:rPr>
          <w:rtl w:val="0"/>
        </w:rPr>
        <w:t xml:space="preserve">Nagroda Florida Film Critics - Najlepsza Obsada</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1997 W IMIĘ NIEWINNOŚCI</w:t>
      </w:r>
    </w:p>
    <w:p w:rsidR="00000000" w:rsidDel="00000000" w:rsidP="00000000" w:rsidRDefault="00000000" w:rsidRPr="00000000" w14:paraId="00000052">
      <w:pPr>
        <w:rPr/>
      </w:pPr>
      <w:r w:rsidDel="00000000" w:rsidR="00000000" w:rsidRPr="00000000">
        <w:rPr>
          <w:rtl w:val="0"/>
        </w:rPr>
        <w:t xml:space="preserve">reż.: Andreas Kleinert Bayerischer </w:t>
      </w:r>
    </w:p>
    <w:p w:rsidR="00000000" w:rsidDel="00000000" w:rsidP="00000000" w:rsidRDefault="00000000" w:rsidRPr="00000000" w14:paraId="00000053">
      <w:pPr>
        <w:rPr/>
      </w:pPr>
      <w:r w:rsidDel="00000000" w:rsidR="00000000" w:rsidRPr="00000000">
        <w:rPr>
          <w:rtl w:val="0"/>
        </w:rPr>
        <w:t xml:space="preserve">Niemiecka Nagroda Filmowa - Najlepsza Aktorka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1993 M. BUTTERFLY</w:t>
      </w:r>
    </w:p>
    <w:p w:rsidR="00000000" w:rsidDel="00000000" w:rsidP="00000000" w:rsidRDefault="00000000" w:rsidRPr="00000000" w14:paraId="00000056">
      <w:pPr>
        <w:rPr/>
      </w:pPr>
      <w:r w:rsidDel="00000000" w:rsidR="00000000" w:rsidRPr="00000000">
        <w:rPr>
          <w:rtl w:val="0"/>
        </w:rPr>
        <w:t xml:space="preserve">reż.: David Cronenberg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1991 EUROPA </w:t>
      </w:r>
    </w:p>
    <w:p w:rsidR="00000000" w:rsidDel="00000000" w:rsidP="00000000" w:rsidRDefault="00000000" w:rsidRPr="00000000" w14:paraId="00000059">
      <w:pPr>
        <w:rPr/>
      </w:pPr>
      <w:r w:rsidDel="00000000" w:rsidR="00000000" w:rsidRPr="00000000">
        <w:rPr>
          <w:rtl w:val="0"/>
        </w:rPr>
        <w:t xml:space="preserve">reż.: Lars von Trier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1986 RÓŻA LUXEMBURG</w:t>
      </w:r>
    </w:p>
    <w:p w:rsidR="00000000" w:rsidDel="00000000" w:rsidP="00000000" w:rsidRDefault="00000000" w:rsidRPr="00000000" w14:paraId="0000005C">
      <w:pPr>
        <w:rPr/>
      </w:pPr>
      <w:r w:rsidDel="00000000" w:rsidR="00000000" w:rsidRPr="00000000">
        <w:rPr>
          <w:rtl w:val="0"/>
        </w:rPr>
        <w:t xml:space="preserve">reż.: Margarethe von Trotta </w:t>
      </w:r>
    </w:p>
    <w:p w:rsidR="00000000" w:rsidDel="00000000" w:rsidP="00000000" w:rsidRDefault="00000000" w:rsidRPr="00000000" w14:paraId="0000005D">
      <w:pPr>
        <w:rPr/>
      </w:pPr>
      <w:r w:rsidDel="00000000" w:rsidR="00000000" w:rsidRPr="00000000">
        <w:rPr>
          <w:rtl w:val="0"/>
        </w:rPr>
        <w:t xml:space="preserve">Najlepsza Aktorka – Cannes Festival </w:t>
      </w:r>
    </w:p>
    <w:p w:rsidR="00000000" w:rsidDel="00000000" w:rsidP="00000000" w:rsidRDefault="00000000" w:rsidRPr="00000000" w14:paraId="0000005E">
      <w:pPr>
        <w:rPr/>
      </w:pPr>
      <w:r w:rsidDel="00000000" w:rsidR="00000000" w:rsidRPr="00000000">
        <w:rPr>
          <w:rtl w:val="0"/>
        </w:rPr>
        <w:t xml:space="preserve">Niemiecka Nagroda Filmowa - Najlepsza Aktorka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1981 CZAS OŁOWIU</w:t>
      </w:r>
    </w:p>
    <w:p w:rsidR="00000000" w:rsidDel="00000000" w:rsidP="00000000" w:rsidRDefault="00000000" w:rsidRPr="00000000" w14:paraId="00000061">
      <w:pPr>
        <w:rPr/>
      </w:pPr>
      <w:r w:rsidDel="00000000" w:rsidR="00000000" w:rsidRPr="00000000">
        <w:rPr>
          <w:rtl w:val="0"/>
        </w:rPr>
        <w:t xml:space="preserve">reż.: Margarethe von Trotta </w:t>
      </w:r>
    </w:p>
    <w:p w:rsidR="00000000" w:rsidDel="00000000" w:rsidP="00000000" w:rsidRDefault="00000000" w:rsidRPr="00000000" w14:paraId="00000062">
      <w:pPr>
        <w:rPr/>
      </w:pPr>
      <w:r w:rsidDel="00000000" w:rsidR="00000000" w:rsidRPr="00000000">
        <w:rPr>
          <w:rtl w:val="0"/>
        </w:rPr>
        <w:t xml:space="preserve">Best Actress – Venice Festival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1981 LOLA </w:t>
      </w:r>
    </w:p>
    <w:p w:rsidR="00000000" w:rsidDel="00000000" w:rsidP="00000000" w:rsidRDefault="00000000" w:rsidRPr="00000000" w14:paraId="00000065">
      <w:pPr>
        <w:rPr/>
      </w:pPr>
      <w:r w:rsidDel="00000000" w:rsidR="00000000" w:rsidRPr="00000000">
        <w:rPr>
          <w:rtl w:val="0"/>
        </w:rPr>
        <w:t xml:space="preserve">reż.: Rainer Werner Fassbinder </w:t>
      </w:r>
    </w:p>
    <w:p w:rsidR="00000000" w:rsidDel="00000000" w:rsidP="00000000" w:rsidRDefault="00000000" w:rsidRPr="00000000" w14:paraId="00000066">
      <w:pPr>
        <w:rPr/>
      </w:pPr>
      <w:r w:rsidDel="00000000" w:rsidR="00000000" w:rsidRPr="00000000">
        <w:rPr>
          <w:rtl w:val="0"/>
        </w:rPr>
        <w:t xml:space="preserve">Niemiecka Nagroda Filmowa - Najlepsza Aktorka</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b w:val="1"/>
          <w:sz w:val="28"/>
          <w:szCs w:val="28"/>
          <w:rtl w:val="0"/>
        </w:rPr>
        <w:t xml:space="preserve">MARTINE CHEVALLIER - WYBRANA FILMOGRAFIA</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Kino: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2019 MY DWIE</w:t>
      </w:r>
    </w:p>
    <w:p w:rsidR="00000000" w:rsidDel="00000000" w:rsidP="00000000" w:rsidRDefault="00000000" w:rsidRPr="00000000" w14:paraId="0000006E">
      <w:pPr>
        <w:rPr/>
      </w:pPr>
      <w:r w:rsidDel="00000000" w:rsidR="00000000" w:rsidRPr="00000000">
        <w:rPr>
          <w:rtl w:val="0"/>
        </w:rPr>
        <w:t xml:space="preserve">reż.: Filippo Meneghetti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2019 CHANSON DOUCE </w:t>
      </w:r>
    </w:p>
    <w:p w:rsidR="00000000" w:rsidDel="00000000" w:rsidP="00000000" w:rsidRDefault="00000000" w:rsidRPr="00000000" w14:paraId="00000071">
      <w:pPr>
        <w:rPr/>
      </w:pPr>
      <w:r w:rsidDel="00000000" w:rsidR="00000000" w:rsidRPr="00000000">
        <w:rPr>
          <w:rtl w:val="0"/>
        </w:rPr>
        <w:t xml:space="preserve">reż.: Lucie Borleteau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2013 NIEDOBRANI</w:t>
      </w:r>
    </w:p>
    <w:p w:rsidR="00000000" w:rsidDel="00000000" w:rsidP="00000000" w:rsidRDefault="00000000" w:rsidRPr="00000000" w14:paraId="00000074">
      <w:pPr>
        <w:rPr/>
      </w:pPr>
      <w:r w:rsidDel="00000000" w:rsidR="00000000" w:rsidRPr="00000000">
        <w:rPr>
          <w:rtl w:val="0"/>
        </w:rPr>
        <w:t xml:space="preserve">reż.: Lucas Belvaux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2012 ŻEGNAJ, KRÓLOWO </w:t>
      </w:r>
    </w:p>
    <w:p w:rsidR="00000000" w:rsidDel="00000000" w:rsidP="00000000" w:rsidRDefault="00000000" w:rsidRPr="00000000" w14:paraId="00000077">
      <w:pPr>
        <w:rPr/>
      </w:pPr>
      <w:r w:rsidDel="00000000" w:rsidR="00000000" w:rsidRPr="00000000">
        <w:rPr>
          <w:rtl w:val="0"/>
        </w:rPr>
        <w:t xml:space="preserve">reż.: Benoît Jacquot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2006 NIE MÓW NIKOMU</w:t>
      </w:r>
    </w:p>
    <w:p w:rsidR="00000000" w:rsidDel="00000000" w:rsidP="00000000" w:rsidRDefault="00000000" w:rsidRPr="00000000" w14:paraId="0000007A">
      <w:pPr>
        <w:rPr/>
      </w:pPr>
      <w:r w:rsidDel="00000000" w:rsidR="00000000" w:rsidRPr="00000000">
        <w:rPr>
          <w:rtl w:val="0"/>
        </w:rPr>
        <w:t xml:space="preserve">reż.: Guillaume Canet </w:t>
      </w:r>
    </w:p>
    <w:p w:rsidR="00000000" w:rsidDel="00000000" w:rsidP="00000000" w:rsidRDefault="00000000" w:rsidRPr="00000000" w14:paraId="0000007B">
      <w:pPr>
        <w:rPr/>
      </w:pPr>
      <w:r w:rsidDel="00000000" w:rsidR="00000000" w:rsidRPr="00000000">
        <w:rPr>
          <w:rtl w:val="0"/>
        </w:rPr>
        <w:t xml:space="preserve">2005 W JEGO RĘKACH </w:t>
      </w:r>
    </w:p>
    <w:p w:rsidR="00000000" w:rsidDel="00000000" w:rsidP="00000000" w:rsidRDefault="00000000" w:rsidRPr="00000000" w14:paraId="0000007C">
      <w:pPr>
        <w:rPr/>
      </w:pPr>
      <w:r w:rsidDel="00000000" w:rsidR="00000000" w:rsidRPr="00000000">
        <w:rPr>
          <w:rtl w:val="0"/>
        </w:rPr>
        <w:t xml:space="preserve">reż.: Anne Fontaine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Teatr:</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2007 LE RETOUR AU DÉSERT </w:t>
      </w:r>
    </w:p>
    <w:p w:rsidR="00000000" w:rsidDel="00000000" w:rsidP="00000000" w:rsidRDefault="00000000" w:rsidRPr="00000000" w14:paraId="00000082">
      <w:pPr>
        <w:rPr/>
      </w:pPr>
      <w:r w:rsidDel="00000000" w:rsidR="00000000" w:rsidRPr="00000000">
        <w:rPr>
          <w:rtl w:val="0"/>
        </w:rPr>
        <w:t xml:space="preserve">reż.: B.M. Koltès directed by Muriel Mayette </w:t>
      </w:r>
    </w:p>
    <w:p w:rsidR="00000000" w:rsidDel="00000000" w:rsidP="00000000" w:rsidRDefault="00000000" w:rsidRPr="00000000" w14:paraId="00000083">
      <w:pPr>
        <w:rPr/>
      </w:pPr>
      <w:r w:rsidDel="00000000" w:rsidR="00000000" w:rsidRPr="00000000">
        <w:rPr>
          <w:rtl w:val="0"/>
        </w:rPr>
        <w:t xml:space="preserve">Nagroda Moliera - Najlepsza Aktorka 2007</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sz w:val="28"/>
          <w:szCs w:val="28"/>
        </w:rPr>
      </w:pPr>
      <w:r w:rsidDel="00000000" w:rsidR="00000000" w:rsidRPr="00000000">
        <w:rPr>
          <w:b w:val="1"/>
          <w:sz w:val="28"/>
          <w:szCs w:val="28"/>
          <w:rtl w:val="0"/>
        </w:rPr>
        <w:t xml:space="preserve">LÉA DRUCKER - WYBRANA FILMOGRAFIA</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Kino: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2019 MY DWIE</w:t>
      </w:r>
    </w:p>
    <w:p w:rsidR="00000000" w:rsidDel="00000000" w:rsidP="00000000" w:rsidRDefault="00000000" w:rsidRPr="00000000" w14:paraId="0000008B">
      <w:pPr>
        <w:rPr/>
      </w:pPr>
      <w:r w:rsidDel="00000000" w:rsidR="00000000" w:rsidRPr="00000000">
        <w:rPr>
          <w:rtl w:val="0"/>
        </w:rPr>
        <w:t xml:space="preserve">reż.: Filippo Meneghetti</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2019 LA SAINTE FAMILLE / THE HOLY FAMILY </w:t>
      </w:r>
    </w:p>
    <w:p w:rsidR="00000000" w:rsidDel="00000000" w:rsidP="00000000" w:rsidRDefault="00000000" w:rsidRPr="00000000" w14:paraId="0000008E">
      <w:pPr>
        <w:rPr/>
      </w:pPr>
      <w:r w:rsidDel="00000000" w:rsidR="00000000" w:rsidRPr="00000000">
        <w:rPr>
          <w:rtl w:val="0"/>
        </w:rPr>
        <w:t xml:space="preserve">reż.: Louis-Do de Lencquesaing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2018 NA OCZACH WSZYSTKICH</w:t>
      </w:r>
    </w:p>
    <w:p w:rsidR="00000000" w:rsidDel="00000000" w:rsidP="00000000" w:rsidRDefault="00000000" w:rsidRPr="00000000" w14:paraId="00000091">
      <w:pPr>
        <w:rPr/>
      </w:pPr>
      <w:r w:rsidDel="00000000" w:rsidR="00000000" w:rsidRPr="00000000">
        <w:rPr>
          <w:rtl w:val="0"/>
        </w:rPr>
        <w:t xml:space="preserve">reż.: Agnès Jaoui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2017 JESZCZE NIE KONIEC </w:t>
      </w:r>
    </w:p>
    <w:p w:rsidR="00000000" w:rsidDel="00000000" w:rsidP="00000000" w:rsidRDefault="00000000" w:rsidRPr="00000000" w14:paraId="00000094">
      <w:pPr>
        <w:rPr/>
      </w:pPr>
      <w:r w:rsidDel="00000000" w:rsidR="00000000" w:rsidRPr="00000000">
        <w:rPr>
          <w:rtl w:val="0"/>
        </w:rPr>
        <w:t xml:space="preserve">reż.: Xavier Legrand </w:t>
      </w:r>
    </w:p>
    <w:p w:rsidR="00000000" w:rsidDel="00000000" w:rsidP="00000000" w:rsidRDefault="00000000" w:rsidRPr="00000000" w14:paraId="00000095">
      <w:pPr>
        <w:rPr/>
      </w:pPr>
      <w:r w:rsidDel="00000000" w:rsidR="00000000" w:rsidRPr="00000000">
        <w:rPr>
          <w:rtl w:val="0"/>
        </w:rPr>
        <w:t xml:space="preserve">Nagroda César - Najlepsza Aktorka</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2019 Nominacja: Najlepsza Aktorka – Globes de Cristal </w:t>
      </w:r>
    </w:p>
    <w:p w:rsidR="00000000" w:rsidDel="00000000" w:rsidP="00000000" w:rsidRDefault="00000000" w:rsidRPr="00000000" w14:paraId="00000098">
      <w:pPr>
        <w:rPr/>
      </w:pPr>
      <w:r w:rsidDel="00000000" w:rsidR="00000000" w:rsidRPr="00000000">
        <w:rPr>
          <w:rtl w:val="0"/>
        </w:rPr>
        <w:t xml:space="preserve">2019 Nominacja: Najlepsza Aktorka – Lumières 2019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2014 LA CHAMBRE BLEUE / THE BLUE ROOM </w:t>
      </w:r>
    </w:p>
    <w:p w:rsidR="00000000" w:rsidDel="00000000" w:rsidP="00000000" w:rsidRDefault="00000000" w:rsidRPr="00000000" w14:paraId="0000009B">
      <w:pPr>
        <w:rPr/>
      </w:pPr>
      <w:r w:rsidDel="00000000" w:rsidR="00000000" w:rsidRPr="00000000">
        <w:rPr>
          <w:rtl w:val="0"/>
        </w:rPr>
        <w:t xml:space="preserve">reż.: Mathieu Amalric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2001 CHAOS </w:t>
      </w:r>
    </w:p>
    <w:p w:rsidR="00000000" w:rsidDel="00000000" w:rsidP="00000000" w:rsidRDefault="00000000" w:rsidRPr="00000000" w14:paraId="0000009E">
      <w:pPr>
        <w:rPr/>
      </w:pPr>
      <w:r w:rsidDel="00000000" w:rsidR="00000000" w:rsidRPr="00000000">
        <w:rPr>
          <w:rtl w:val="0"/>
        </w:rPr>
        <w:t xml:space="preserve">reż.: Coline Serreau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1999 MES AMIS </w:t>
      </w:r>
    </w:p>
    <w:p w:rsidR="00000000" w:rsidDel="00000000" w:rsidP="00000000" w:rsidRDefault="00000000" w:rsidRPr="00000000" w14:paraId="000000A1">
      <w:pPr>
        <w:rPr/>
      </w:pPr>
      <w:r w:rsidDel="00000000" w:rsidR="00000000" w:rsidRPr="00000000">
        <w:rPr>
          <w:rtl w:val="0"/>
        </w:rPr>
        <w:t xml:space="preserve">reż.: Michel Hazanavicius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Seriale: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2015-2017 Biuro Szpiegów </w:t>
      </w:r>
    </w:p>
    <w:p w:rsidR="00000000" w:rsidDel="00000000" w:rsidP="00000000" w:rsidRDefault="00000000" w:rsidRPr="00000000" w14:paraId="000000A6">
      <w:pPr>
        <w:rPr/>
      </w:pPr>
      <w:r w:rsidDel="00000000" w:rsidR="00000000" w:rsidRPr="00000000">
        <w:rPr>
          <w:rtl w:val="0"/>
        </w:rPr>
        <w:t xml:space="preserve">reż.: Eric Rochant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sz w:val="28"/>
          <w:szCs w:val="28"/>
        </w:rPr>
      </w:pPr>
      <w:r w:rsidDel="00000000" w:rsidR="00000000" w:rsidRPr="00000000">
        <w:rPr>
          <w:b w:val="1"/>
          <w:sz w:val="28"/>
          <w:szCs w:val="28"/>
          <w:rtl w:val="0"/>
        </w:rPr>
        <w:t xml:space="preserve">EKIPA:</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Obsada:</w:t>
      </w:r>
    </w:p>
    <w:p w:rsidR="00000000" w:rsidDel="00000000" w:rsidP="00000000" w:rsidRDefault="00000000" w:rsidRPr="00000000" w14:paraId="000000AC">
      <w:pPr>
        <w:rPr/>
      </w:pPr>
      <w:r w:rsidDel="00000000" w:rsidR="00000000" w:rsidRPr="00000000">
        <w:rPr>
          <w:rtl w:val="0"/>
        </w:rPr>
        <w:t xml:space="preserve">NINA: BARBARA SUKOWA </w:t>
      </w:r>
    </w:p>
    <w:p w:rsidR="00000000" w:rsidDel="00000000" w:rsidP="00000000" w:rsidRDefault="00000000" w:rsidRPr="00000000" w14:paraId="000000AD">
      <w:pPr>
        <w:rPr/>
      </w:pPr>
      <w:r w:rsidDel="00000000" w:rsidR="00000000" w:rsidRPr="00000000">
        <w:rPr>
          <w:rtl w:val="0"/>
        </w:rPr>
        <w:t xml:space="preserve">MADELEINE: MARTINE CHEVALLIER </w:t>
      </w:r>
      <w:r w:rsidDel="00000000" w:rsidR="00000000" w:rsidRPr="00000000">
        <w:rPr>
          <w:sz w:val="18"/>
          <w:szCs w:val="18"/>
          <w:rtl w:val="0"/>
        </w:rPr>
        <w:t xml:space="preserve">DE LA COMÉDIE-FRANÇAISE</w:t>
      </w:r>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t xml:space="preserve">ANNE: LÉA DRUCKER</w:t>
      </w:r>
    </w:p>
    <w:p w:rsidR="00000000" w:rsidDel="00000000" w:rsidP="00000000" w:rsidRDefault="00000000" w:rsidRPr="00000000" w14:paraId="000000AF">
      <w:pPr>
        <w:rPr/>
      </w:pPr>
      <w:r w:rsidDel="00000000" w:rsidR="00000000" w:rsidRPr="00000000">
        <w:rPr>
          <w:rtl w:val="0"/>
        </w:rPr>
        <w:t xml:space="preserve">MURIEL: MURIEL BENAZERAF </w:t>
      </w:r>
    </w:p>
    <w:p w:rsidR="00000000" w:rsidDel="00000000" w:rsidP="00000000" w:rsidRDefault="00000000" w:rsidRPr="00000000" w14:paraId="000000B0">
      <w:pPr>
        <w:rPr/>
      </w:pPr>
      <w:r w:rsidDel="00000000" w:rsidR="00000000" w:rsidRPr="00000000">
        <w:rPr>
          <w:rtl w:val="0"/>
        </w:rPr>
        <w:t xml:space="preserve">FRÉDÉRIC: JÉRÔME VARANFRAIN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Reżyseria:</w:t>
      </w:r>
    </w:p>
    <w:p w:rsidR="00000000" w:rsidDel="00000000" w:rsidP="00000000" w:rsidRDefault="00000000" w:rsidRPr="00000000" w14:paraId="000000B3">
      <w:pPr>
        <w:rPr/>
      </w:pPr>
      <w:r w:rsidDel="00000000" w:rsidR="00000000" w:rsidRPr="00000000">
        <w:rPr>
          <w:rtl w:val="0"/>
        </w:rPr>
        <w:t xml:space="preserve">FILIPPO MENEGHETTI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Scenariusz:</w:t>
      </w:r>
    </w:p>
    <w:p w:rsidR="00000000" w:rsidDel="00000000" w:rsidP="00000000" w:rsidRDefault="00000000" w:rsidRPr="00000000" w14:paraId="000000B6">
      <w:pPr>
        <w:rPr/>
      </w:pPr>
      <w:r w:rsidDel="00000000" w:rsidR="00000000" w:rsidRPr="00000000">
        <w:rPr>
          <w:rtl w:val="0"/>
        </w:rPr>
        <w:t xml:space="preserve">FILIPPO MENEGHETTI, MALYSONE BOVORASMY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Produkcja:</w:t>
      </w:r>
    </w:p>
    <w:p w:rsidR="00000000" w:rsidDel="00000000" w:rsidP="00000000" w:rsidRDefault="00000000" w:rsidRPr="00000000" w14:paraId="000000B9">
      <w:pPr>
        <w:rPr/>
      </w:pPr>
      <w:r w:rsidDel="00000000" w:rsidR="00000000" w:rsidRPr="00000000">
        <w:rPr>
          <w:rtl w:val="0"/>
        </w:rPr>
        <w:t xml:space="preserve">PIERRE-EMMANUEL FLEURANTIN, LAURENT BAUJARD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Koprodukcja:</w:t>
      </w:r>
    </w:p>
    <w:p w:rsidR="00000000" w:rsidDel="00000000" w:rsidP="00000000" w:rsidRDefault="00000000" w:rsidRPr="00000000" w14:paraId="000000BC">
      <w:pPr>
        <w:rPr/>
      </w:pPr>
      <w:r w:rsidDel="00000000" w:rsidR="00000000" w:rsidRPr="00000000">
        <w:rPr>
          <w:rtl w:val="0"/>
        </w:rPr>
        <w:t xml:space="preserve">ELISE ANDRE, DONATO ROTUNNO, PATRICK QUINET, STEPHANE QUINET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Specyfikacja techniczna:</w:t>
      </w:r>
    </w:p>
    <w:p w:rsidR="00000000" w:rsidDel="00000000" w:rsidP="00000000" w:rsidRDefault="00000000" w:rsidRPr="00000000" w14:paraId="000000C0">
      <w:pPr>
        <w:rPr/>
      </w:pPr>
      <w:r w:rsidDel="00000000" w:rsidR="00000000" w:rsidRPr="00000000">
        <w:rPr>
          <w:rtl w:val="0"/>
        </w:rPr>
        <w:t xml:space="preserve">Język: francuski</w:t>
      </w:r>
    </w:p>
    <w:p w:rsidR="00000000" w:rsidDel="00000000" w:rsidP="00000000" w:rsidRDefault="00000000" w:rsidRPr="00000000" w14:paraId="000000C1">
      <w:pPr>
        <w:rPr/>
      </w:pPr>
      <w:r w:rsidDel="00000000" w:rsidR="00000000" w:rsidRPr="00000000">
        <w:rPr>
          <w:rtl w:val="0"/>
        </w:rPr>
        <w:t xml:space="preserve">Rok: 2019</w:t>
      </w:r>
    </w:p>
    <w:p w:rsidR="00000000" w:rsidDel="00000000" w:rsidP="00000000" w:rsidRDefault="00000000" w:rsidRPr="00000000" w14:paraId="000000C2">
      <w:pPr>
        <w:rPr/>
      </w:pPr>
      <w:r w:rsidDel="00000000" w:rsidR="00000000" w:rsidRPr="00000000">
        <w:rPr>
          <w:rtl w:val="0"/>
        </w:rPr>
        <w:t xml:space="preserve">Czas trwania: 95 min</w:t>
      </w:r>
    </w:p>
    <w:p w:rsidR="00000000" w:rsidDel="00000000" w:rsidP="00000000" w:rsidRDefault="00000000" w:rsidRPr="00000000" w14:paraId="000000C3">
      <w:pPr>
        <w:rPr/>
      </w:pPr>
      <w:r w:rsidDel="00000000" w:rsidR="00000000" w:rsidRPr="00000000">
        <w:rPr>
          <w:rtl w:val="0"/>
        </w:rPr>
        <w:t xml:space="preserve">Format: DCP 2K</w:t>
      </w:r>
    </w:p>
    <w:p w:rsidR="00000000" w:rsidDel="00000000" w:rsidP="00000000" w:rsidRDefault="00000000" w:rsidRPr="00000000" w14:paraId="000000C4">
      <w:pPr>
        <w:rPr/>
      </w:pPr>
      <w:r w:rsidDel="00000000" w:rsidR="00000000" w:rsidRPr="00000000">
        <w:rPr>
          <w:rtl w:val="0"/>
        </w:rPr>
        <w:t xml:space="preserve">Dźwięk: 5.1</w:t>
      </w:r>
    </w:p>
    <w:p w:rsidR="00000000" w:rsidDel="00000000" w:rsidP="00000000" w:rsidRDefault="00000000" w:rsidRPr="00000000" w14:paraId="000000C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